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2BF8" w14:textId="51BA613A" w:rsidR="00B1657B" w:rsidRPr="00F06F47" w:rsidRDefault="00B1657B" w:rsidP="00F06F47">
      <w:pPr>
        <w:jc w:val="both"/>
        <w:rPr>
          <w:b/>
        </w:rPr>
      </w:pPr>
      <w:r w:rsidRPr="00F06F47">
        <w:rPr>
          <w:b/>
        </w:rPr>
        <w:t>PRESS RELEASE</w:t>
      </w:r>
    </w:p>
    <w:p w14:paraId="065AB005" w14:textId="77777777" w:rsidR="00B252BE" w:rsidRPr="006304A0" w:rsidRDefault="00B252BE" w:rsidP="00F06F47">
      <w:pPr>
        <w:widowControl w:val="0"/>
        <w:autoSpaceDE w:val="0"/>
        <w:autoSpaceDN w:val="0"/>
        <w:adjustRightInd w:val="0"/>
        <w:jc w:val="center"/>
        <w:rPr>
          <w:sz w:val="12"/>
          <w:szCs w:val="12"/>
          <w:lang w:val="en-US"/>
        </w:rPr>
      </w:pPr>
    </w:p>
    <w:p w14:paraId="5067DC4F" w14:textId="71F7CF4A" w:rsidR="009B15FD" w:rsidRDefault="003C26D3" w:rsidP="00F06F47">
      <w:pPr>
        <w:jc w:val="both"/>
        <w:rPr>
          <w:b/>
          <w:lang w:val="en-US"/>
        </w:rPr>
      </w:pPr>
      <w:r>
        <w:rPr>
          <w:b/>
        </w:rPr>
        <w:t>Immediate</w:t>
      </w:r>
      <w:r w:rsidR="009F6B45">
        <w:rPr>
          <w:b/>
        </w:rPr>
        <w:t xml:space="preserve">, </w:t>
      </w:r>
      <w:r w:rsidR="00235033">
        <w:rPr>
          <w:b/>
        </w:rPr>
        <w:t>10</w:t>
      </w:r>
      <w:r w:rsidR="009F6B45">
        <w:rPr>
          <w:b/>
        </w:rPr>
        <w:t>.5.2021</w:t>
      </w:r>
    </w:p>
    <w:p w14:paraId="6BAF8CB5" w14:textId="77777777" w:rsidR="00D73F74" w:rsidRDefault="00D73F74" w:rsidP="00F06F47">
      <w:pPr>
        <w:jc w:val="both"/>
        <w:rPr>
          <w:b/>
          <w:lang w:val="en-US"/>
        </w:rPr>
      </w:pPr>
    </w:p>
    <w:p w14:paraId="61876201" w14:textId="21C79C4D" w:rsidR="004B5A53" w:rsidRDefault="004B5A53" w:rsidP="00F06F47">
      <w:pPr>
        <w:rPr>
          <w:b/>
          <w:bCs/>
          <w:lang w:val="en-US"/>
        </w:rPr>
      </w:pPr>
    </w:p>
    <w:p w14:paraId="42E31680" w14:textId="12B712AB" w:rsidR="002F2161" w:rsidRDefault="002F2161" w:rsidP="003C26D3">
      <w:pPr>
        <w:jc w:val="center"/>
        <w:rPr>
          <w:b/>
          <w:bCs/>
          <w:lang w:val="en-US"/>
        </w:rPr>
      </w:pPr>
    </w:p>
    <w:p w14:paraId="28421518" w14:textId="2D6D0625" w:rsidR="003C26D3" w:rsidRDefault="00235033" w:rsidP="00235033">
      <w:pPr>
        <w:jc w:val="center"/>
        <w:rPr>
          <w:b/>
          <w:bCs/>
          <w:lang w:val="en-US"/>
        </w:rPr>
      </w:pPr>
      <w:r>
        <w:rPr>
          <w:b/>
          <w:bCs/>
          <w:lang w:val="en-US"/>
        </w:rPr>
        <w:t>COVID, CLIMATE CHANGE… AND CONSENSUS</w:t>
      </w:r>
    </w:p>
    <w:p w14:paraId="4A918797" w14:textId="4C0B9701" w:rsidR="00453C0D" w:rsidRDefault="00453C0D" w:rsidP="00235033">
      <w:pPr>
        <w:jc w:val="center"/>
        <w:rPr>
          <w:b/>
          <w:bCs/>
          <w:lang w:val="en-US"/>
        </w:rPr>
      </w:pPr>
    </w:p>
    <w:p w14:paraId="73ACD175" w14:textId="241B9710" w:rsidR="00453C0D" w:rsidRDefault="00453C0D" w:rsidP="00235033">
      <w:pPr>
        <w:jc w:val="center"/>
        <w:rPr>
          <w:b/>
          <w:bCs/>
          <w:lang w:val="en-US"/>
        </w:rPr>
      </w:pPr>
      <w:r>
        <w:rPr>
          <w:b/>
          <w:bCs/>
          <w:lang w:val="en-US"/>
        </w:rPr>
        <w:t>POLITICS IS ADVERSARIAL – IT NEED NOT BE SO</w:t>
      </w:r>
    </w:p>
    <w:p w14:paraId="7076D19C" w14:textId="19545273" w:rsidR="003C26D3" w:rsidRDefault="003C26D3" w:rsidP="00F06F47">
      <w:pPr>
        <w:rPr>
          <w:b/>
          <w:bCs/>
          <w:lang w:val="en-US"/>
        </w:rPr>
      </w:pPr>
    </w:p>
    <w:p w14:paraId="52EBB428" w14:textId="376B4D15" w:rsidR="003C26D3" w:rsidRDefault="003C26D3" w:rsidP="00F06F47">
      <w:pPr>
        <w:rPr>
          <w:b/>
          <w:bCs/>
          <w:lang w:val="en-US"/>
        </w:rPr>
      </w:pPr>
    </w:p>
    <w:p w14:paraId="21B1CBAA" w14:textId="743A5C48" w:rsidR="003C26D3" w:rsidRPr="003C26D3" w:rsidRDefault="009F6B45" w:rsidP="00F06F47">
      <w:pPr>
        <w:rPr>
          <w:lang w:val="en-US"/>
        </w:rPr>
      </w:pPr>
      <w:r>
        <w:rPr>
          <w:lang w:val="en-US"/>
        </w:rPr>
        <w:t>.</w:t>
      </w:r>
      <w:r w:rsidR="003C26D3">
        <w:rPr>
          <w:lang w:val="en-US"/>
        </w:rPr>
        <w:t xml:space="preserve">  </w:t>
      </w:r>
    </w:p>
    <w:p w14:paraId="4C06EE52" w14:textId="3927F455" w:rsidR="002F2161" w:rsidRDefault="002F2161" w:rsidP="00F06F47">
      <w:pPr>
        <w:rPr>
          <w:lang w:val="en-US"/>
        </w:rPr>
      </w:pPr>
    </w:p>
    <w:p w14:paraId="4CD54069" w14:textId="7C254420" w:rsidR="001161D4" w:rsidRDefault="001161D4" w:rsidP="00F06F47">
      <w:pPr>
        <w:rPr>
          <w:lang w:val="en-US"/>
        </w:rPr>
      </w:pPr>
    </w:p>
    <w:p w14:paraId="3CB38C44" w14:textId="0F4902BB" w:rsidR="00235033" w:rsidRDefault="00235033" w:rsidP="00F06F47">
      <w:pPr>
        <w:rPr>
          <w:lang w:val="en-US"/>
        </w:rPr>
      </w:pPr>
      <w:r>
        <w:rPr>
          <w:lang w:val="en-US"/>
        </w:rPr>
        <w:t xml:space="preserve">Climate </w:t>
      </w:r>
      <w:r w:rsidR="00453C0D">
        <w:rPr>
          <w:lang w:val="en-US"/>
        </w:rPr>
        <w:t>C</w:t>
      </w:r>
      <w:r>
        <w:rPr>
          <w:lang w:val="en-US"/>
        </w:rPr>
        <w:t>hange.  Nations must work together.  COP26 will not be using majority votes.</w:t>
      </w:r>
    </w:p>
    <w:p w14:paraId="4BDBB44A" w14:textId="46A053D3" w:rsidR="00235033" w:rsidRDefault="00235033" w:rsidP="00F06F47">
      <w:pPr>
        <w:rPr>
          <w:lang w:val="en-US"/>
        </w:rPr>
      </w:pPr>
    </w:p>
    <w:p w14:paraId="0FBC906F" w14:textId="370BB4E5" w:rsidR="00235033" w:rsidRDefault="00235033" w:rsidP="00F06F47">
      <w:pPr>
        <w:rPr>
          <w:lang w:val="en-US"/>
        </w:rPr>
      </w:pPr>
      <w:r>
        <w:rPr>
          <w:lang w:val="en-US"/>
        </w:rPr>
        <w:t xml:space="preserve">Covid.  Parties must work together.  </w:t>
      </w:r>
      <w:r w:rsidR="00453C0D">
        <w:rPr>
          <w:lang w:val="en-US"/>
        </w:rPr>
        <w:t>Sadly,</w:t>
      </w:r>
      <w:r>
        <w:rPr>
          <w:lang w:val="en-US"/>
        </w:rPr>
        <w:t xml:space="preserve"> parliaments still use majority voting; it is primitive, often divisive, sometimes inaccurate, always Orwellian</w:t>
      </w:r>
      <w:r w:rsidR="00453C0D">
        <w:rPr>
          <w:lang w:val="en-US"/>
        </w:rPr>
        <w:t>, a</w:t>
      </w:r>
      <w:r>
        <w:rPr>
          <w:lang w:val="en-US"/>
        </w:rPr>
        <w:t xml:space="preserve">nd politicians cannot best work together if they are voting (‘for’ </w:t>
      </w:r>
      <w:r w:rsidR="00453C0D">
        <w:rPr>
          <w:lang w:val="en-US"/>
        </w:rPr>
        <w:t>or</w:t>
      </w:r>
      <w:r>
        <w:rPr>
          <w:lang w:val="en-US"/>
        </w:rPr>
        <w:t>) ‘against’ each other.</w:t>
      </w:r>
    </w:p>
    <w:p w14:paraId="771B969E" w14:textId="786E3364" w:rsidR="00235033" w:rsidRDefault="00235033" w:rsidP="00F06F47">
      <w:pPr>
        <w:rPr>
          <w:lang w:val="en-US"/>
        </w:rPr>
      </w:pPr>
    </w:p>
    <w:p w14:paraId="36B6773E" w14:textId="7DE878B4" w:rsidR="00235033" w:rsidRDefault="00235033" w:rsidP="00F06F47">
      <w:pPr>
        <w:rPr>
          <w:lang w:val="en-US"/>
        </w:rPr>
      </w:pPr>
      <w:r>
        <w:rPr>
          <w:lang w:val="en-US"/>
        </w:rPr>
        <w:t xml:space="preserve">Democratic majority opinions can be identified </w:t>
      </w:r>
      <w:r w:rsidR="00453C0D">
        <w:rPr>
          <w:lang w:val="en-US"/>
        </w:rPr>
        <w:t xml:space="preserve">either </w:t>
      </w:r>
      <w:r>
        <w:rPr>
          <w:lang w:val="en-US"/>
        </w:rPr>
        <w:t>verbally</w:t>
      </w:r>
      <w:r w:rsidR="00D3192B">
        <w:rPr>
          <w:lang w:val="en-US"/>
        </w:rPr>
        <w:t>,</w:t>
      </w:r>
      <w:r>
        <w:rPr>
          <w:lang w:val="en-US"/>
        </w:rPr>
        <w:t xml:space="preserve"> or via </w:t>
      </w:r>
      <w:r w:rsidR="00D3192B">
        <w:rPr>
          <w:lang w:val="en-US"/>
        </w:rPr>
        <w:t xml:space="preserve">a </w:t>
      </w:r>
      <w:r>
        <w:rPr>
          <w:lang w:val="en-US"/>
        </w:rPr>
        <w:t>multi-option voting procedure</w:t>
      </w:r>
      <w:r w:rsidR="00D3192B">
        <w:rPr>
          <w:lang w:val="en-US"/>
        </w:rPr>
        <w:t>, or</w:t>
      </w:r>
      <w:r w:rsidR="00453C0D">
        <w:rPr>
          <w:lang w:val="en-US"/>
        </w:rPr>
        <w:t xml:space="preserve"> again</w:t>
      </w:r>
      <w:r w:rsidR="00D3192B">
        <w:rPr>
          <w:lang w:val="en-US"/>
        </w:rPr>
        <w:t xml:space="preserve"> in a </w:t>
      </w:r>
      <w:r w:rsidR="00D3192B">
        <w:rPr>
          <w:lang w:val="en-US"/>
        </w:rPr>
        <w:t>preferential</w:t>
      </w:r>
      <w:r w:rsidR="00D3192B">
        <w:rPr>
          <w:lang w:val="en-US"/>
        </w:rPr>
        <w:t xml:space="preserve"> ballot</w:t>
      </w:r>
      <w:r>
        <w:rPr>
          <w:lang w:val="en-US"/>
        </w:rPr>
        <w:t xml:space="preserve">.  The verbal </w:t>
      </w:r>
      <w:r w:rsidR="00D3192B">
        <w:rPr>
          <w:lang w:val="en-US"/>
        </w:rPr>
        <w:t>way of identifying</w:t>
      </w:r>
      <w:r>
        <w:rPr>
          <w:lang w:val="en-US"/>
        </w:rPr>
        <w:t xml:space="preserve"> the option with the highest average preference</w:t>
      </w:r>
      <w:r w:rsidR="00D3192B">
        <w:rPr>
          <w:lang w:val="en-US"/>
        </w:rPr>
        <w:t xml:space="preserve"> </w:t>
      </w:r>
      <w:r>
        <w:rPr>
          <w:lang w:val="en-US"/>
        </w:rPr>
        <w:t>can be protracted.  A preferential points procedure – the modified Borda count MBC – does it more quickly.</w:t>
      </w:r>
    </w:p>
    <w:p w14:paraId="1BFF9EEE" w14:textId="3880C1B1" w:rsidR="00D3192B" w:rsidRDefault="00D3192B" w:rsidP="00F06F47">
      <w:pPr>
        <w:rPr>
          <w:lang w:val="en-US"/>
        </w:rPr>
      </w:pPr>
    </w:p>
    <w:p w14:paraId="3E9363BD" w14:textId="78236A40" w:rsidR="00D3192B" w:rsidRDefault="00D3192B" w:rsidP="00F06F47">
      <w:pPr>
        <w:rPr>
          <w:lang w:val="en-US"/>
        </w:rPr>
      </w:pPr>
      <w:r>
        <w:rPr>
          <w:lang w:val="en-US"/>
        </w:rPr>
        <w:t xml:space="preserve">Basing decisions on such average opinions could be the basis of real cooperation, i.e., all-party power-sharing.  </w:t>
      </w:r>
      <w:proofErr w:type="gramStart"/>
      <w:r>
        <w:rPr>
          <w:lang w:val="en-US"/>
        </w:rPr>
        <w:t>So</w:t>
      </w:r>
      <w:proofErr w:type="gramEnd"/>
      <w:r>
        <w:rPr>
          <w:lang w:val="en-US"/>
        </w:rPr>
        <w:t xml:space="preserve"> the democratic process should be:</w:t>
      </w:r>
    </w:p>
    <w:p w14:paraId="01B0065A" w14:textId="58F049CA" w:rsidR="00D3192B" w:rsidRDefault="00D3192B" w:rsidP="00F06F47">
      <w:pPr>
        <w:rPr>
          <w:lang w:val="en-US"/>
        </w:rPr>
      </w:pPr>
    </w:p>
    <w:p w14:paraId="154BB2D7" w14:textId="187416E7" w:rsidR="00D3192B" w:rsidRDefault="00D3192B" w:rsidP="00F06F47">
      <w:pPr>
        <w:rPr>
          <w:lang w:val="en-US"/>
        </w:rPr>
      </w:pPr>
      <w:r>
        <w:rPr>
          <w:lang w:val="en-US"/>
        </w:rPr>
        <w:t>+</w:t>
      </w:r>
      <w:r>
        <w:rPr>
          <w:lang w:val="en-US"/>
        </w:rPr>
        <w:tab/>
        <w:t xml:space="preserve">the people elect the parliament, ideally in a preferential and proportional electoral </w:t>
      </w:r>
      <w:proofErr w:type="gramStart"/>
      <w:r>
        <w:rPr>
          <w:lang w:val="en-US"/>
        </w:rPr>
        <w:t>system;</w:t>
      </w:r>
      <w:proofErr w:type="gramEnd"/>
    </w:p>
    <w:p w14:paraId="389F6BDE" w14:textId="56F9F638" w:rsidR="00D3192B" w:rsidRDefault="00D3192B" w:rsidP="00F06F47">
      <w:pPr>
        <w:rPr>
          <w:lang w:val="en-US"/>
        </w:rPr>
      </w:pPr>
    </w:p>
    <w:p w14:paraId="4E67A2A0" w14:textId="24D0CDFB" w:rsidR="00D3192B" w:rsidRDefault="00D3192B" w:rsidP="00F06F47">
      <w:pPr>
        <w:rPr>
          <w:lang w:val="en-US"/>
        </w:rPr>
      </w:pPr>
      <w:r>
        <w:rPr>
          <w:lang w:val="en-US"/>
        </w:rPr>
        <w:t>+</w:t>
      </w:r>
      <w:r>
        <w:rPr>
          <w:lang w:val="en-US"/>
        </w:rPr>
        <w:tab/>
        <w:t xml:space="preserve">parliament elects the government, ideally in an equally sophisticated but tabular matrix vote, with every MP choosing, in order of preference, not only those whom they want to be in Cabinet, but also the particular portfolio in which they wish each of their nominees to </w:t>
      </w:r>
      <w:proofErr w:type="gramStart"/>
      <w:r>
        <w:rPr>
          <w:lang w:val="en-US"/>
        </w:rPr>
        <w:t>serve;</w:t>
      </w:r>
      <w:proofErr w:type="gramEnd"/>
      <w:r>
        <w:rPr>
          <w:lang w:val="en-US"/>
        </w:rPr>
        <w:t xml:space="preserve"> </w:t>
      </w:r>
    </w:p>
    <w:p w14:paraId="797AD5A5" w14:textId="7863155F" w:rsidR="00D3192B" w:rsidRDefault="00D3192B" w:rsidP="00F06F47">
      <w:pPr>
        <w:rPr>
          <w:lang w:val="en-US"/>
        </w:rPr>
      </w:pPr>
    </w:p>
    <w:p w14:paraId="346268CA" w14:textId="7195A7B7" w:rsidR="00D3192B" w:rsidRDefault="00D3192B" w:rsidP="00F06F47">
      <w:pPr>
        <w:rPr>
          <w:lang w:val="en-US"/>
        </w:rPr>
      </w:pPr>
      <w:r>
        <w:rPr>
          <w:lang w:val="en-US"/>
        </w:rPr>
        <w:t>+</w:t>
      </w:r>
      <w:r>
        <w:rPr>
          <w:lang w:val="en-US"/>
        </w:rPr>
        <w:tab/>
        <w:t>parliament resolves (non-urgent) matters in MBC’s, the choice of options based on the Speaker’s selection from whatever is ‘on the table’ and compu</w:t>
      </w:r>
      <w:r w:rsidR="00453C0D">
        <w:rPr>
          <w:lang w:val="en-US"/>
        </w:rPr>
        <w:t xml:space="preserve">ter </w:t>
      </w:r>
      <w:proofErr w:type="gramStart"/>
      <w:r w:rsidR="00453C0D">
        <w:rPr>
          <w:lang w:val="en-US"/>
        </w:rPr>
        <w:t>screen;</w:t>
      </w:r>
      <w:proofErr w:type="gramEnd"/>
    </w:p>
    <w:p w14:paraId="155010A4" w14:textId="3B9B327A" w:rsidR="00453C0D" w:rsidRDefault="00453C0D" w:rsidP="00F06F47">
      <w:pPr>
        <w:rPr>
          <w:lang w:val="en-US"/>
        </w:rPr>
      </w:pPr>
    </w:p>
    <w:p w14:paraId="4BEC566D" w14:textId="622480C6" w:rsidR="00453C0D" w:rsidRDefault="00453C0D" w:rsidP="00F06F47">
      <w:pPr>
        <w:rPr>
          <w:lang w:val="en-US"/>
        </w:rPr>
      </w:pPr>
      <w:r>
        <w:rPr>
          <w:lang w:val="en-US"/>
        </w:rPr>
        <w:t>+</w:t>
      </w:r>
      <w:r>
        <w:rPr>
          <w:lang w:val="en-US"/>
        </w:rPr>
        <w:tab/>
        <w:t>the Executive then executes all motions which surpass a minimum average preference score.</w:t>
      </w:r>
    </w:p>
    <w:p w14:paraId="08FAF80D" w14:textId="1F0AC64B" w:rsidR="00235033" w:rsidRDefault="00235033" w:rsidP="00F06F47">
      <w:pPr>
        <w:rPr>
          <w:lang w:val="en-US"/>
        </w:rPr>
      </w:pPr>
    </w:p>
    <w:p w14:paraId="7B65EE3B" w14:textId="1071361D" w:rsidR="00235033" w:rsidRDefault="00235033" w:rsidP="00F06F47">
      <w:pPr>
        <w:rPr>
          <w:lang w:val="en-US"/>
        </w:rPr>
      </w:pPr>
    </w:p>
    <w:p w14:paraId="6235A091" w14:textId="3E5DD70F" w:rsidR="00235033" w:rsidRDefault="00235033" w:rsidP="00F06F47">
      <w:pPr>
        <w:rPr>
          <w:lang w:val="en-US"/>
        </w:rPr>
      </w:pPr>
    </w:p>
    <w:p w14:paraId="31102202" w14:textId="77777777" w:rsidR="00235033" w:rsidRDefault="00235033" w:rsidP="00F06F47">
      <w:pPr>
        <w:rPr>
          <w:lang w:val="en-US"/>
        </w:rPr>
      </w:pPr>
    </w:p>
    <w:p w14:paraId="064956A6" w14:textId="483F9B9E" w:rsidR="004F2400" w:rsidRPr="00F06F47" w:rsidRDefault="00E65ED9" w:rsidP="00F06F47">
      <w:pPr>
        <w:rPr>
          <w:b/>
        </w:rPr>
      </w:pPr>
      <w:r w:rsidRPr="00F06F47">
        <w:rPr>
          <w:lang w:val="en-US"/>
        </w:rPr>
        <w:t>Peter Emerson</w:t>
      </w:r>
      <w:r w:rsidR="00984FF3" w:rsidRPr="00F06F47">
        <w:rPr>
          <w:lang w:val="en-US"/>
        </w:rPr>
        <w:t xml:space="preserve"> </w:t>
      </w:r>
    </w:p>
    <w:p w14:paraId="54749B11" w14:textId="744D9A6B" w:rsidR="00786BE8" w:rsidRPr="00F06F47" w:rsidRDefault="00B1657B" w:rsidP="00F06F47">
      <w:pPr>
        <w:widowControl w:val="0"/>
        <w:tabs>
          <w:tab w:val="left" w:pos="1952"/>
        </w:tabs>
        <w:autoSpaceDE w:val="0"/>
        <w:autoSpaceDN w:val="0"/>
        <w:adjustRightInd w:val="0"/>
        <w:jc w:val="both"/>
        <w:rPr>
          <w:lang w:val="en-US"/>
        </w:rPr>
      </w:pPr>
      <w:r w:rsidRPr="00F06F47">
        <w:rPr>
          <w:lang w:val="en-US"/>
        </w:rPr>
        <w:t>Director, the de Borda Institute</w:t>
      </w:r>
      <w:r w:rsidR="0011341A" w:rsidRPr="00F06F47">
        <w:rPr>
          <w:lang w:val="en-US"/>
        </w:rPr>
        <w:t xml:space="preserve"> </w:t>
      </w:r>
    </w:p>
    <w:p w14:paraId="1DE84B4D" w14:textId="77777777" w:rsidR="002F2161" w:rsidRDefault="00B1657B" w:rsidP="00F06F47">
      <w:pPr>
        <w:widowControl w:val="0"/>
        <w:tabs>
          <w:tab w:val="left" w:pos="1952"/>
        </w:tabs>
        <w:autoSpaceDE w:val="0"/>
        <w:autoSpaceDN w:val="0"/>
        <w:adjustRightInd w:val="0"/>
        <w:jc w:val="both"/>
        <w:rPr>
          <w:lang w:val="en-US"/>
        </w:rPr>
      </w:pPr>
      <w:r w:rsidRPr="00F06F47">
        <w:rPr>
          <w:lang w:val="en-US"/>
        </w:rPr>
        <w:t xml:space="preserve">36 </w:t>
      </w:r>
      <w:proofErr w:type="spellStart"/>
      <w:r w:rsidRPr="00F06F47">
        <w:rPr>
          <w:lang w:val="en-US"/>
        </w:rPr>
        <w:t>Ballysillan</w:t>
      </w:r>
      <w:proofErr w:type="spellEnd"/>
      <w:r w:rsidRPr="00F06F47">
        <w:rPr>
          <w:lang w:val="en-US"/>
        </w:rPr>
        <w:t xml:space="preserve"> Road</w:t>
      </w:r>
    </w:p>
    <w:p w14:paraId="6135641D" w14:textId="7ABF7494" w:rsidR="00B1657B" w:rsidRDefault="00B1657B" w:rsidP="00F06F47">
      <w:pPr>
        <w:widowControl w:val="0"/>
        <w:tabs>
          <w:tab w:val="left" w:pos="1952"/>
        </w:tabs>
        <w:autoSpaceDE w:val="0"/>
        <w:autoSpaceDN w:val="0"/>
        <w:adjustRightInd w:val="0"/>
        <w:jc w:val="both"/>
        <w:rPr>
          <w:lang w:val="en-US"/>
        </w:rPr>
      </w:pPr>
      <w:r w:rsidRPr="00F06F47">
        <w:rPr>
          <w:lang w:val="en-US"/>
        </w:rPr>
        <w:t xml:space="preserve">Belfast BT14 </w:t>
      </w:r>
    </w:p>
    <w:p w14:paraId="497A54C6" w14:textId="7459B408" w:rsidR="00310042" w:rsidRPr="00F06F47" w:rsidRDefault="00310042" w:rsidP="00310042">
      <w:pPr>
        <w:widowControl w:val="0"/>
        <w:autoSpaceDE w:val="0"/>
        <w:autoSpaceDN w:val="0"/>
        <w:adjustRightInd w:val="0"/>
        <w:jc w:val="both"/>
        <w:rPr>
          <w:lang w:val="en-US"/>
        </w:rPr>
      </w:pPr>
      <w:r w:rsidRPr="00F06F47">
        <w:rPr>
          <w:lang w:val="en-US"/>
        </w:rPr>
        <w:t xml:space="preserve">07837717979 </w:t>
      </w:r>
    </w:p>
    <w:p w14:paraId="7457C375" w14:textId="77777777" w:rsidR="002F2161" w:rsidRPr="002F2161" w:rsidRDefault="002F2161" w:rsidP="00310042">
      <w:pPr>
        <w:widowControl w:val="0"/>
        <w:autoSpaceDE w:val="0"/>
        <w:autoSpaceDN w:val="0"/>
        <w:adjustRightInd w:val="0"/>
        <w:jc w:val="both"/>
        <w:rPr>
          <w:sz w:val="13"/>
          <w:szCs w:val="13"/>
        </w:rPr>
      </w:pPr>
    </w:p>
    <w:p w14:paraId="7F53F010" w14:textId="493AF322" w:rsidR="002F2161" w:rsidRDefault="00453C0D" w:rsidP="00310042">
      <w:pPr>
        <w:widowControl w:val="0"/>
        <w:autoSpaceDE w:val="0"/>
        <w:autoSpaceDN w:val="0"/>
        <w:adjustRightInd w:val="0"/>
        <w:jc w:val="both"/>
        <w:rPr>
          <w:lang w:val="en-US"/>
        </w:rPr>
      </w:pPr>
      <w:hyperlink r:id="rId6" w:history="1">
        <w:r w:rsidR="002F2161" w:rsidRPr="000C5AA2">
          <w:rPr>
            <w:rStyle w:val="Hyperlink"/>
            <w:lang w:val="en-US"/>
          </w:rPr>
          <w:t>www.deborda.org</w:t>
        </w:r>
      </w:hyperlink>
      <w:r w:rsidR="0085410A" w:rsidRPr="00F06F47">
        <w:rPr>
          <w:lang w:val="en-US"/>
        </w:rPr>
        <w:t xml:space="preserve"> </w:t>
      </w:r>
      <w:r w:rsidR="001B04B4">
        <w:rPr>
          <w:lang w:val="en-US"/>
        </w:rPr>
        <w:t xml:space="preserve">    </w:t>
      </w:r>
    </w:p>
    <w:p w14:paraId="218ECFD8" w14:textId="77777777" w:rsidR="002F2161" w:rsidRPr="002F2161" w:rsidRDefault="002F2161" w:rsidP="00310042">
      <w:pPr>
        <w:widowControl w:val="0"/>
        <w:autoSpaceDE w:val="0"/>
        <w:autoSpaceDN w:val="0"/>
        <w:adjustRightInd w:val="0"/>
        <w:jc w:val="both"/>
        <w:rPr>
          <w:sz w:val="13"/>
          <w:szCs w:val="13"/>
          <w:lang w:val="en-US"/>
        </w:rPr>
      </w:pPr>
    </w:p>
    <w:p w14:paraId="4EF40D25" w14:textId="1ECC6778" w:rsidR="00FF0C82" w:rsidRPr="00310042" w:rsidRDefault="00453C0D" w:rsidP="00310042">
      <w:pPr>
        <w:widowControl w:val="0"/>
        <w:autoSpaceDE w:val="0"/>
        <w:autoSpaceDN w:val="0"/>
        <w:adjustRightInd w:val="0"/>
        <w:jc w:val="both"/>
        <w:rPr>
          <w:lang w:val="en-US"/>
        </w:rPr>
      </w:pPr>
      <w:hyperlink r:id="rId7" w:history="1">
        <w:r w:rsidR="002F2161" w:rsidRPr="000C5AA2">
          <w:rPr>
            <w:rStyle w:val="Hyperlink"/>
            <w:lang w:val="en-US"/>
          </w:rPr>
          <w:t>pemerson@deborda.org</w:t>
        </w:r>
      </w:hyperlink>
    </w:p>
    <w:sectPr w:rsidR="00FF0C82" w:rsidRPr="00310042" w:rsidSect="00E23F60">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7DA"/>
    <w:multiLevelType w:val="hybridMultilevel"/>
    <w:tmpl w:val="A1385E56"/>
    <w:lvl w:ilvl="0" w:tplc="86445C40">
      <w:start w:val="7"/>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016E8"/>
    <w:multiLevelType w:val="hybridMultilevel"/>
    <w:tmpl w:val="1012E974"/>
    <w:lvl w:ilvl="0" w:tplc="29200C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751872"/>
    <w:multiLevelType w:val="hybridMultilevel"/>
    <w:tmpl w:val="F8EAD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18"/>
    <w:rsid w:val="00011EAE"/>
    <w:rsid w:val="0001267D"/>
    <w:rsid w:val="00012E99"/>
    <w:rsid w:val="00024EB8"/>
    <w:rsid w:val="00033EA1"/>
    <w:rsid w:val="00034D69"/>
    <w:rsid w:val="000559F9"/>
    <w:rsid w:val="000568F7"/>
    <w:rsid w:val="00062D65"/>
    <w:rsid w:val="00066729"/>
    <w:rsid w:val="00081030"/>
    <w:rsid w:val="00094BC1"/>
    <w:rsid w:val="00095DC5"/>
    <w:rsid w:val="000B777C"/>
    <w:rsid w:val="000C3319"/>
    <w:rsid w:val="000C5B6C"/>
    <w:rsid w:val="000C6D57"/>
    <w:rsid w:val="000D5E9A"/>
    <w:rsid w:val="000E6BB7"/>
    <w:rsid w:val="000E7A37"/>
    <w:rsid w:val="000F6C54"/>
    <w:rsid w:val="000F7EF4"/>
    <w:rsid w:val="00102EDF"/>
    <w:rsid w:val="0010311E"/>
    <w:rsid w:val="0011341A"/>
    <w:rsid w:val="001161D4"/>
    <w:rsid w:val="00126314"/>
    <w:rsid w:val="001340CC"/>
    <w:rsid w:val="001364C1"/>
    <w:rsid w:val="00160408"/>
    <w:rsid w:val="001618B4"/>
    <w:rsid w:val="00176938"/>
    <w:rsid w:val="00183845"/>
    <w:rsid w:val="00190FD0"/>
    <w:rsid w:val="0019332E"/>
    <w:rsid w:val="00194DD4"/>
    <w:rsid w:val="001974E2"/>
    <w:rsid w:val="001A7024"/>
    <w:rsid w:val="001B04B4"/>
    <w:rsid w:val="001B0F29"/>
    <w:rsid w:val="001B48CE"/>
    <w:rsid w:val="001C4385"/>
    <w:rsid w:val="001D3B72"/>
    <w:rsid w:val="001D4B9D"/>
    <w:rsid w:val="001D587E"/>
    <w:rsid w:val="001D6E6F"/>
    <w:rsid w:val="001E2E04"/>
    <w:rsid w:val="001E4414"/>
    <w:rsid w:val="001E5EBF"/>
    <w:rsid w:val="001F28CA"/>
    <w:rsid w:val="001F2C09"/>
    <w:rsid w:val="001F3EF2"/>
    <w:rsid w:val="001F773A"/>
    <w:rsid w:val="001F7787"/>
    <w:rsid w:val="0020227A"/>
    <w:rsid w:val="002238D2"/>
    <w:rsid w:val="00223BE0"/>
    <w:rsid w:val="00235033"/>
    <w:rsid w:val="00241D24"/>
    <w:rsid w:val="002420E7"/>
    <w:rsid w:val="00245DD6"/>
    <w:rsid w:val="002478B6"/>
    <w:rsid w:val="00254618"/>
    <w:rsid w:val="00271F0E"/>
    <w:rsid w:val="00272021"/>
    <w:rsid w:val="0028038D"/>
    <w:rsid w:val="00283403"/>
    <w:rsid w:val="002926F8"/>
    <w:rsid w:val="002974AC"/>
    <w:rsid w:val="002A175B"/>
    <w:rsid w:val="002B3A83"/>
    <w:rsid w:val="002B3D93"/>
    <w:rsid w:val="002C09EC"/>
    <w:rsid w:val="002C1278"/>
    <w:rsid w:val="002C1FBC"/>
    <w:rsid w:val="002C391D"/>
    <w:rsid w:val="002D414E"/>
    <w:rsid w:val="002E0D90"/>
    <w:rsid w:val="002E2A55"/>
    <w:rsid w:val="002E66F0"/>
    <w:rsid w:val="002F1858"/>
    <w:rsid w:val="002F1BB9"/>
    <w:rsid w:val="002F2161"/>
    <w:rsid w:val="002F2A5F"/>
    <w:rsid w:val="002F451E"/>
    <w:rsid w:val="002F5A82"/>
    <w:rsid w:val="002F7AAD"/>
    <w:rsid w:val="00310042"/>
    <w:rsid w:val="00311B3A"/>
    <w:rsid w:val="003127B7"/>
    <w:rsid w:val="00312EFA"/>
    <w:rsid w:val="003243E5"/>
    <w:rsid w:val="00330EFF"/>
    <w:rsid w:val="00333E33"/>
    <w:rsid w:val="00334644"/>
    <w:rsid w:val="00343E37"/>
    <w:rsid w:val="00357318"/>
    <w:rsid w:val="0036364C"/>
    <w:rsid w:val="003658DA"/>
    <w:rsid w:val="003667BD"/>
    <w:rsid w:val="00375746"/>
    <w:rsid w:val="0038241F"/>
    <w:rsid w:val="00382FEA"/>
    <w:rsid w:val="003874BD"/>
    <w:rsid w:val="00390C78"/>
    <w:rsid w:val="003A0556"/>
    <w:rsid w:val="003A73D3"/>
    <w:rsid w:val="003B1A92"/>
    <w:rsid w:val="003B3299"/>
    <w:rsid w:val="003B6EF6"/>
    <w:rsid w:val="003C0386"/>
    <w:rsid w:val="003C26D3"/>
    <w:rsid w:val="003D0B36"/>
    <w:rsid w:val="003D572F"/>
    <w:rsid w:val="003D5D13"/>
    <w:rsid w:val="003D6464"/>
    <w:rsid w:val="003E1E05"/>
    <w:rsid w:val="003E5E41"/>
    <w:rsid w:val="003E7AAB"/>
    <w:rsid w:val="003F02F8"/>
    <w:rsid w:val="003F6A5A"/>
    <w:rsid w:val="003F7971"/>
    <w:rsid w:val="00401465"/>
    <w:rsid w:val="004167B2"/>
    <w:rsid w:val="00416E07"/>
    <w:rsid w:val="00424A8E"/>
    <w:rsid w:val="00427784"/>
    <w:rsid w:val="0043124C"/>
    <w:rsid w:val="00437446"/>
    <w:rsid w:val="00453C0D"/>
    <w:rsid w:val="00454DD0"/>
    <w:rsid w:val="0046002F"/>
    <w:rsid w:val="00464A99"/>
    <w:rsid w:val="00472583"/>
    <w:rsid w:val="0048107A"/>
    <w:rsid w:val="00485482"/>
    <w:rsid w:val="00490AB1"/>
    <w:rsid w:val="00491B5E"/>
    <w:rsid w:val="00496963"/>
    <w:rsid w:val="004A4001"/>
    <w:rsid w:val="004B55D9"/>
    <w:rsid w:val="004B5A53"/>
    <w:rsid w:val="004C011D"/>
    <w:rsid w:val="004C64AF"/>
    <w:rsid w:val="004E5E5D"/>
    <w:rsid w:val="004F2400"/>
    <w:rsid w:val="004F3851"/>
    <w:rsid w:val="004F3C4F"/>
    <w:rsid w:val="004F4E8A"/>
    <w:rsid w:val="004F6018"/>
    <w:rsid w:val="004F61BB"/>
    <w:rsid w:val="00501919"/>
    <w:rsid w:val="00506AAD"/>
    <w:rsid w:val="00513BAE"/>
    <w:rsid w:val="00521BE3"/>
    <w:rsid w:val="005254B0"/>
    <w:rsid w:val="00525E6E"/>
    <w:rsid w:val="005411F9"/>
    <w:rsid w:val="005676F6"/>
    <w:rsid w:val="00582A91"/>
    <w:rsid w:val="00584D55"/>
    <w:rsid w:val="0058725F"/>
    <w:rsid w:val="00590F2E"/>
    <w:rsid w:val="0059131A"/>
    <w:rsid w:val="00592A13"/>
    <w:rsid w:val="0059773F"/>
    <w:rsid w:val="005A0114"/>
    <w:rsid w:val="005A15A1"/>
    <w:rsid w:val="005B19F8"/>
    <w:rsid w:val="005B2269"/>
    <w:rsid w:val="005C184C"/>
    <w:rsid w:val="005D041C"/>
    <w:rsid w:val="005D0A26"/>
    <w:rsid w:val="005D1BBD"/>
    <w:rsid w:val="005E1B90"/>
    <w:rsid w:val="005E1F7B"/>
    <w:rsid w:val="005F1DB0"/>
    <w:rsid w:val="00601977"/>
    <w:rsid w:val="00601B3C"/>
    <w:rsid w:val="00615990"/>
    <w:rsid w:val="00621787"/>
    <w:rsid w:val="006243B2"/>
    <w:rsid w:val="006304A0"/>
    <w:rsid w:val="00631988"/>
    <w:rsid w:val="00632355"/>
    <w:rsid w:val="00635ABD"/>
    <w:rsid w:val="00643275"/>
    <w:rsid w:val="00646B7E"/>
    <w:rsid w:val="00646BDA"/>
    <w:rsid w:val="0064775B"/>
    <w:rsid w:val="006559E5"/>
    <w:rsid w:val="00662703"/>
    <w:rsid w:val="00664346"/>
    <w:rsid w:val="00676501"/>
    <w:rsid w:val="00690020"/>
    <w:rsid w:val="00691240"/>
    <w:rsid w:val="00693FFC"/>
    <w:rsid w:val="00697712"/>
    <w:rsid w:val="006D05FA"/>
    <w:rsid w:val="006E19FE"/>
    <w:rsid w:val="006E3CF9"/>
    <w:rsid w:val="006E41A0"/>
    <w:rsid w:val="006E7AF9"/>
    <w:rsid w:val="006F2A76"/>
    <w:rsid w:val="006F2BE7"/>
    <w:rsid w:val="006F43B6"/>
    <w:rsid w:val="006F6F15"/>
    <w:rsid w:val="00701CCC"/>
    <w:rsid w:val="0070599B"/>
    <w:rsid w:val="007106D5"/>
    <w:rsid w:val="00710BDF"/>
    <w:rsid w:val="007245E6"/>
    <w:rsid w:val="00733BE5"/>
    <w:rsid w:val="00733D57"/>
    <w:rsid w:val="00736585"/>
    <w:rsid w:val="00736E9A"/>
    <w:rsid w:val="00750971"/>
    <w:rsid w:val="00751B50"/>
    <w:rsid w:val="00756B82"/>
    <w:rsid w:val="00761AD7"/>
    <w:rsid w:val="0076662B"/>
    <w:rsid w:val="0077535E"/>
    <w:rsid w:val="00781C7C"/>
    <w:rsid w:val="00783B87"/>
    <w:rsid w:val="007858E1"/>
    <w:rsid w:val="0078604D"/>
    <w:rsid w:val="00786BE8"/>
    <w:rsid w:val="00787907"/>
    <w:rsid w:val="00796631"/>
    <w:rsid w:val="007A02D7"/>
    <w:rsid w:val="007A786D"/>
    <w:rsid w:val="007B13AC"/>
    <w:rsid w:val="007C5BE0"/>
    <w:rsid w:val="007C61D0"/>
    <w:rsid w:val="007D26D9"/>
    <w:rsid w:val="007D5A30"/>
    <w:rsid w:val="007D7F0F"/>
    <w:rsid w:val="007E1E3A"/>
    <w:rsid w:val="00804CE3"/>
    <w:rsid w:val="00805BE7"/>
    <w:rsid w:val="00805E0D"/>
    <w:rsid w:val="00823042"/>
    <w:rsid w:val="00826B4E"/>
    <w:rsid w:val="00827908"/>
    <w:rsid w:val="00832ED0"/>
    <w:rsid w:val="008358E5"/>
    <w:rsid w:val="00840C6C"/>
    <w:rsid w:val="00844927"/>
    <w:rsid w:val="0085410A"/>
    <w:rsid w:val="00862ABD"/>
    <w:rsid w:val="00862BC3"/>
    <w:rsid w:val="0086326D"/>
    <w:rsid w:val="00875BCC"/>
    <w:rsid w:val="00882809"/>
    <w:rsid w:val="008907DC"/>
    <w:rsid w:val="008B16D5"/>
    <w:rsid w:val="008B380E"/>
    <w:rsid w:val="008B441D"/>
    <w:rsid w:val="008B5798"/>
    <w:rsid w:val="008C1D08"/>
    <w:rsid w:val="008C4AD6"/>
    <w:rsid w:val="008D440E"/>
    <w:rsid w:val="008E4F03"/>
    <w:rsid w:val="008F0F89"/>
    <w:rsid w:val="00915F6A"/>
    <w:rsid w:val="00927DE9"/>
    <w:rsid w:val="00942FAB"/>
    <w:rsid w:val="00951E4C"/>
    <w:rsid w:val="00952485"/>
    <w:rsid w:val="00955FB4"/>
    <w:rsid w:val="00964ABC"/>
    <w:rsid w:val="00972F27"/>
    <w:rsid w:val="00977EAE"/>
    <w:rsid w:val="00981C12"/>
    <w:rsid w:val="00984FF3"/>
    <w:rsid w:val="009878B5"/>
    <w:rsid w:val="0099221E"/>
    <w:rsid w:val="009975A5"/>
    <w:rsid w:val="009B15FD"/>
    <w:rsid w:val="009B4B7B"/>
    <w:rsid w:val="009C2BCC"/>
    <w:rsid w:val="009E17AF"/>
    <w:rsid w:val="009E5E2D"/>
    <w:rsid w:val="009F2B34"/>
    <w:rsid w:val="009F392E"/>
    <w:rsid w:val="009F6947"/>
    <w:rsid w:val="009F6B45"/>
    <w:rsid w:val="00A16DED"/>
    <w:rsid w:val="00A264F0"/>
    <w:rsid w:val="00A3092D"/>
    <w:rsid w:val="00A312A2"/>
    <w:rsid w:val="00A31C31"/>
    <w:rsid w:val="00A37B11"/>
    <w:rsid w:val="00A50A8B"/>
    <w:rsid w:val="00A51E87"/>
    <w:rsid w:val="00A6039B"/>
    <w:rsid w:val="00A611A7"/>
    <w:rsid w:val="00A678AD"/>
    <w:rsid w:val="00A74562"/>
    <w:rsid w:val="00A763C7"/>
    <w:rsid w:val="00A80CBF"/>
    <w:rsid w:val="00A9016A"/>
    <w:rsid w:val="00A972E1"/>
    <w:rsid w:val="00A9785E"/>
    <w:rsid w:val="00AA13B4"/>
    <w:rsid w:val="00AA1D36"/>
    <w:rsid w:val="00AA53FE"/>
    <w:rsid w:val="00AB6F26"/>
    <w:rsid w:val="00AB6FA3"/>
    <w:rsid w:val="00AB70AC"/>
    <w:rsid w:val="00AB724C"/>
    <w:rsid w:val="00AD0563"/>
    <w:rsid w:val="00AD2FDD"/>
    <w:rsid w:val="00AD4CAD"/>
    <w:rsid w:val="00AE1388"/>
    <w:rsid w:val="00AE1694"/>
    <w:rsid w:val="00AF7F47"/>
    <w:rsid w:val="00B0015A"/>
    <w:rsid w:val="00B0470E"/>
    <w:rsid w:val="00B07BD5"/>
    <w:rsid w:val="00B14F09"/>
    <w:rsid w:val="00B1556F"/>
    <w:rsid w:val="00B1657B"/>
    <w:rsid w:val="00B16D3B"/>
    <w:rsid w:val="00B252BE"/>
    <w:rsid w:val="00B303B3"/>
    <w:rsid w:val="00B30C91"/>
    <w:rsid w:val="00B34E2D"/>
    <w:rsid w:val="00B465D6"/>
    <w:rsid w:val="00B547E3"/>
    <w:rsid w:val="00B5557B"/>
    <w:rsid w:val="00B560E8"/>
    <w:rsid w:val="00B56F94"/>
    <w:rsid w:val="00B61DBD"/>
    <w:rsid w:val="00B72054"/>
    <w:rsid w:val="00B76949"/>
    <w:rsid w:val="00B77164"/>
    <w:rsid w:val="00B86356"/>
    <w:rsid w:val="00B864D0"/>
    <w:rsid w:val="00B91741"/>
    <w:rsid w:val="00BA2467"/>
    <w:rsid w:val="00BA2821"/>
    <w:rsid w:val="00BC09AF"/>
    <w:rsid w:val="00BC3D78"/>
    <w:rsid w:val="00BC6C0C"/>
    <w:rsid w:val="00BD0A77"/>
    <w:rsid w:val="00BD5E98"/>
    <w:rsid w:val="00BF7393"/>
    <w:rsid w:val="00C01A9E"/>
    <w:rsid w:val="00C0393A"/>
    <w:rsid w:val="00C156B8"/>
    <w:rsid w:val="00C20609"/>
    <w:rsid w:val="00C230AC"/>
    <w:rsid w:val="00C23545"/>
    <w:rsid w:val="00C24D54"/>
    <w:rsid w:val="00C260DC"/>
    <w:rsid w:val="00C2628A"/>
    <w:rsid w:val="00C269C1"/>
    <w:rsid w:val="00C3094D"/>
    <w:rsid w:val="00C3104B"/>
    <w:rsid w:val="00C319D2"/>
    <w:rsid w:val="00C36E7C"/>
    <w:rsid w:val="00C55429"/>
    <w:rsid w:val="00C567DD"/>
    <w:rsid w:val="00C57A84"/>
    <w:rsid w:val="00C734DE"/>
    <w:rsid w:val="00C81EFF"/>
    <w:rsid w:val="00C87794"/>
    <w:rsid w:val="00C90846"/>
    <w:rsid w:val="00C946BF"/>
    <w:rsid w:val="00CA6644"/>
    <w:rsid w:val="00CA7879"/>
    <w:rsid w:val="00CB00AA"/>
    <w:rsid w:val="00CC0891"/>
    <w:rsid w:val="00CD5C9D"/>
    <w:rsid w:val="00CF014F"/>
    <w:rsid w:val="00CF3DFD"/>
    <w:rsid w:val="00D04D9F"/>
    <w:rsid w:val="00D07465"/>
    <w:rsid w:val="00D15A08"/>
    <w:rsid w:val="00D253A0"/>
    <w:rsid w:val="00D3192B"/>
    <w:rsid w:val="00D31D06"/>
    <w:rsid w:val="00D340C1"/>
    <w:rsid w:val="00D34E01"/>
    <w:rsid w:val="00D379A0"/>
    <w:rsid w:val="00D616AD"/>
    <w:rsid w:val="00D63F41"/>
    <w:rsid w:val="00D73F74"/>
    <w:rsid w:val="00D77C83"/>
    <w:rsid w:val="00D83021"/>
    <w:rsid w:val="00D85A40"/>
    <w:rsid w:val="00D877AC"/>
    <w:rsid w:val="00D9016C"/>
    <w:rsid w:val="00D9187F"/>
    <w:rsid w:val="00D96461"/>
    <w:rsid w:val="00DC0A66"/>
    <w:rsid w:val="00DC1C61"/>
    <w:rsid w:val="00DC478A"/>
    <w:rsid w:val="00DC7E4C"/>
    <w:rsid w:val="00DD3D92"/>
    <w:rsid w:val="00DD4508"/>
    <w:rsid w:val="00DE1FCA"/>
    <w:rsid w:val="00DF685E"/>
    <w:rsid w:val="00E016C8"/>
    <w:rsid w:val="00E1104A"/>
    <w:rsid w:val="00E20C90"/>
    <w:rsid w:val="00E214EC"/>
    <w:rsid w:val="00E23F60"/>
    <w:rsid w:val="00E25D70"/>
    <w:rsid w:val="00E260FA"/>
    <w:rsid w:val="00E27DE7"/>
    <w:rsid w:val="00E30880"/>
    <w:rsid w:val="00E312B3"/>
    <w:rsid w:val="00E31FA3"/>
    <w:rsid w:val="00E41632"/>
    <w:rsid w:val="00E42F52"/>
    <w:rsid w:val="00E432BF"/>
    <w:rsid w:val="00E438A3"/>
    <w:rsid w:val="00E4678C"/>
    <w:rsid w:val="00E47AF2"/>
    <w:rsid w:val="00E5599D"/>
    <w:rsid w:val="00E60611"/>
    <w:rsid w:val="00E60F64"/>
    <w:rsid w:val="00E65ED9"/>
    <w:rsid w:val="00E70DC6"/>
    <w:rsid w:val="00E75472"/>
    <w:rsid w:val="00E9108D"/>
    <w:rsid w:val="00E917E3"/>
    <w:rsid w:val="00E936A3"/>
    <w:rsid w:val="00E93CC6"/>
    <w:rsid w:val="00E949E6"/>
    <w:rsid w:val="00EB24C4"/>
    <w:rsid w:val="00ED2DB8"/>
    <w:rsid w:val="00EF2FBC"/>
    <w:rsid w:val="00EF6756"/>
    <w:rsid w:val="00F06F47"/>
    <w:rsid w:val="00F213D7"/>
    <w:rsid w:val="00F23564"/>
    <w:rsid w:val="00F27501"/>
    <w:rsid w:val="00F276B4"/>
    <w:rsid w:val="00F33761"/>
    <w:rsid w:val="00F46C5B"/>
    <w:rsid w:val="00F473FC"/>
    <w:rsid w:val="00F47A19"/>
    <w:rsid w:val="00F536DA"/>
    <w:rsid w:val="00F723B8"/>
    <w:rsid w:val="00F738B8"/>
    <w:rsid w:val="00F75236"/>
    <w:rsid w:val="00F80E18"/>
    <w:rsid w:val="00F8530B"/>
    <w:rsid w:val="00F9684D"/>
    <w:rsid w:val="00FA09A0"/>
    <w:rsid w:val="00FA25A4"/>
    <w:rsid w:val="00FB2197"/>
    <w:rsid w:val="00FC065F"/>
    <w:rsid w:val="00FC4D58"/>
    <w:rsid w:val="00FC7679"/>
    <w:rsid w:val="00FD7C40"/>
    <w:rsid w:val="00FE67FD"/>
    <w:rsid w:val="00FF0C82"/>
    <w:rsid w:val="00FF49E7"/>
    <w:rsid w:val="00FF6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E7F3F"/>
  <w14:defaultImageDpi w14:val="300"/>
  <w15:docId w15:val="{354CE494-4707-D54C-A262-6C4427EF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DD4"/>
    <w:pPr>
      <w:ind w:left="720"/>
      <w:contextualSpacing/>
    </w:pPr>
  </w:style>
  <w:style w:type="character" w:styleId="Hyperlink">
    <w:name w:val="Hyperlink"/>
    <w:basedOn w:val="DefaultParagraphFont"/>
    <w:uiPriority w:val="99"/>
    <w:unhideWhenUsed/>
    <w:rsid w:val="00B61DBD"/>
    <w:rPr>
      <w:color w:val="0000FF" w:themeColor="hyperlink"/>
      <w:u w:val="single"/>
    </w:rPr>
  </w:style>
  <w:style w:type="character" w:styleId="UnresolvedMention">
    <w:name w:val="Unresolved Mention"/>
    <w:basedOn w:val="DefaultParagraphFont"/>
    <w:uiPriority w:val="99"/>
    <w:semiHidden/>
    <w:unhideWhenUsed/>
    <w:rsid w:val="00B6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merson@debord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bord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355C-4EFC-8E46-8EE5-A8CBB86E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de Borda Institute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4</cp:revision>
  <dcterms:created xsi:type="dcterms:W3CDTF">2021-05-05T12:28:00Z</dcterms:created>
  <dcterms:modified xsi:type="dcterms:W3CDTF">2021-05-10T08:38:00Z</dcterms:modified>
</cp:coreProperties>
</file>